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B5E82" w14:textId="53041AC1" w:rsidR="00474A24" w:rsidRPr="00E120DD" w:rsidRDefault="00474A24" w:rsidP="00E120DD">
      <w:pPr>
        <w:pStyle w:val="NoSpacing"/>
        <w:rPr>
          <w:rFonts w:ascii="Arial" w:hAnsi="Arial" w:cs="Arial"/>
          <w:b/>
        </w:rPr>
      </w:pPr>
      <w:r w:rsidRPr="00E120DD">
        <w:rPr>
          <w:rFonts w:ascii="Arial" w:hAnsi="Arial" w:cs="Arial"/>
          <w:b/>
        </w:rPr>
        <w:t xml:space="preserve">Slavery and Human Trafficking Statement </w:t>
      </w:r>
    </w:p>
    <w:p w14:paraId="38D94B90" w14:textId="77777777" w:rsidR="00E120DD" w:rsidRDefault="00E120DD" w:rsidP="00E120DD">
      <w:pPr>
        <w:pStyle w:val="NoSpacing"/>
        <w:rPr>
          <w:rFonts w:ascii="Arial" w:hAnsi="Arial" w:cs="Arial"/>
          <w:b/>
        </w:rPr>
      </w:pPr>
    </w:p>
    <w:p w14:paraId="3CC60CC0" w14:textId="76D05DFD" w:rsidR="00474A24" w:rsidRPr="00E120DD" w:rsidRDefault="00F66A76" w:rsidP="00E120DD">
      <w:pPr>
        <w:pStyle w:val="NoSpacing"/>
        <w:rPr>
          <w:rFonts w:ascii="Arial" w:hAnsi="Arial" w:cs="Arial"/>
        </w:rPr>
      </w:pPr>
      <w:r w:rsidRPr="00E120DD">
        <w:rPr>
          <w:rFonts w:ascii="Arial" w:hAnsi="Arial" w:cs="Arial"/>
        </w:rPr>
        <w:t>RB Real Estate s</w:t>
      </w:r>
      <w:r w:rsidR="00474A24" w:rsidRPr="00E120DD">
        <w:rPr>
          <w:rFonts w:ascii="Arial" w:hAnsi="Arial" w:cs="Arial"/>
        </w:rPr>
        <w:t xml:space="preserve">upports the </w:t>
      </w:r>
      <w:r w:rsidR="006F1C43" w:rsidRPr="00E120DD">
        <w:rPr>
          <w:rFonts w:ascii="Arial" w:hAnsi="Arial" w:cs="Arial"/>
        </w:rPr>
        <w:t>removal</w:t>
      </w:r>
      <w:r w:rsidR="00474A24" w:rsidRPr="00E120DD">
        <w:rPr>
          <w:rFonts w:ascii="Arial" w:hAnsi="Arial" w:cs="Arial"/>
        </w:rPr>
        <w:t xml:space="preserve"> of all forms of modern slavery. We are determined to </w:t>
      </w:r>
      <w:r w:rsidR="006F1C43">
        <w:rPr>
          <w:rFonts w:ascii="Arial" w:hAnsi="Arial" w:cs="Arial"/>
        </w:rPr>
        <w:t xml:space="preserve">provide our clients with high levels of service and we expect the same high level from our suppliers and contractors. </w:t>
      </w:r>
    </w:p>
    <w:p w14:paraId="14E67CCE" w14:textId="77777777" w:rsidR="00E120DD" w:rsidRPr="00C07F1E" w:rsidRDefault="00E120DD" w:rsidP="00E120DD">
      <w:pPr>
        <w:pStyle w:val="NoSpacing"/>
        <w:rPr>
          <w:rFonts w:ascii="Arial" w:hAnsi="Arial" w:cs="Arial"/>
        </w:rPr>
      </w:pPr>
    </w:p>
    <w:p w14:paraId="14E3F05A" w14:textId="301E2710" w:rsidR="00474A24" w:rsidRPr="00E120DD" w:rsidRDefault="00474A24" w:rsidP="00E120DD">
      <w:pPr>
        <w:pStyle w:val="NoSpacing"/>
        <w:rPr>
          <w:rFonts w:ascii="Arial" w:hAnsi="Arial" w:cs="Arial"/>
        </w:rPr>
      </w:pPr>
      <w:r w:rsidRPr="00E120DD">
        <w:rPr>
          <w:rFonts w:ascii="Arial" w:hAnsi="Arial" w:cs="Arial"/>
        </w:rPr>
        <w:t xml:space="preserve">We are a </w:t>
      </w:r>
      <w:r w:rsidR="00E120DD">
        <w:rPr>
          <w:rFonts w:ascii="Arial" w:hAnsi="Arial" w:cs="Arial"/>
        </w:rPr>
        <w:t>property consultancy firm within the UK market place</w:t>
      </w:r>
      <w:r w:rsidR="00B147DF">
        <w:rPr>
          <w:rFonts w:ascii="Arial" w:hAnsi="Arial" w:cs="Arial"/>
        </w:rPr>
        <w:t xml:space="preserve"> and recognise that there is a risk </w:t>
      </w:r>
      <w:r w:rsidR="003E490A" w:rsidRPr="003E490A">
        <w:rPr>
          <w:rFonts w:ascii="Arial" w:hAnsi="Arial" w:cs="Arial"/>
        </w:rPr>
        <w:t xml:space="preserve">for slavery or human trafficking to occur in </w:t>
      </w:r>
      <w:r w:rsidR="000F4B22">
        <w:rPr>
          <w:rFonts w:ascii="Arial" w:hAnsi="Arial" w:cs="Arial"/>
        </w:rPr>
        <w:t>the</w:t>
      </w:r>
      <w:r w:rsidR="003E490A" w:rsidRPr="003E490A">
        <w:rPr>
          <w:rFonts w:ascii="Arial" w:hAnsi="Arial" w:cs="Arial"/>
        </w:rPr>
        <w:t xml:space="preserve"> supply chain.</w:t>
      </w:r>
      <w:r w:rsidR="005D17DF">
        <w:rPr>
          <w:rFonts w:ascii="Arial" w:hAnsi="Arial" w:cs="Arial"/>
        </w:rPr>
        <w:t xml:space="preserve"> We are </w:t>
      </w:r>
      <w:r w:rsidR="009A0C51">
        <w:rPr>
          <w:rFonts w:ascii="Arial" w:hAnsi="Arial" w:cs="Arial"/>
        </w:rPr>
        <w:t>committed</w:t>
      </w:r>
      <w:r w:rsidR="005D17DF">
        <w:rPr>
          <w:rFonts w:ascii="Arial" w:hAnsi="Arial" w:cs="Arial"/>
        </w:rPr>
        <w:t xml:space="preserve"> </w:t>
      </w:r>
      <w:r w:rsidR="005D17DF" w:rsidRPr="00C07F1E">
        <w:rPr>
          <w:rFonts w:ascii="Arial" w:hAnsi="Arial" w:cs="Arial"/>
        </w:rPr>
        <w:t>to taking all appropriate steps to ensure that slavery/human trafficking is not taking place in our supply chains.</w:t>
      </w:r>
    </w:p>
    <w:p w14:paraId="5E287053" w14:textId="77777777" w:rsidR="00E120DD" w:rsidRDefault="00E120DD" w:rsidP="00E120DD">
      <w:pPr>
        <w:pStyle w:val="NoSpacing"/>
        <w:rPr>
          <w:rFonts w:ascii="Arial" w:hAnsi="Arial" w:cs="Arial"/>
        </w:rPr>
      </w:pPr>
    </w:p>
    <w:p w14:paraId="73DE8AB3" w14:textId="77777777" w:rsidR="00C25C4E" w:rsidRPr="00C07F1E" w:rsidRDefault="005D17DF" w:rsidP="00E120DD">
      <w:pPr>
        <w:pStyle w:val="NoSpacing"/>
        <w:rPr>
          <w:rFonts w:ascii="Arial" w:hAnsi="Arial" w:cs="Arial"/>
        </w:rPr>
      </w:pPr>
      <w:r w:rsidRPr="00C07F1E">
        <w:rPr>
          <w:rFonts w:ascii="Arial" w:hAnsi="Arial" w:cs="Arial"/>
        </w:rPr>
        <w:t xml:space="preserve">We will be reviewing our business and supply chains for the risks; reviewing and revising as needed our procurement processes; and circulating relevant information as part of our awareness training to </w:t>
      </w:r>
      <w:r w:rsidR="009A0C51" w:rsidRPr="00C07F1E">
        <w:rPr>
          <w:rFonts w:ascii="Arial" w:hAnsi="Arial" w:cs="Arial"/>
        </w:rPr>
        <w:t>our business</w:t>
      </w:r>
      <w:r w:rsidRPr="00C07F1E">
        <w:rPr>
          <w:rFonts w:ascii="Arial" w:hAnsi="Arial" w:cs="Arial"/>
        </w:rPr>
        <w:t xml:space="preserve">. </w:t>
      </w:r>
    </w:p>
    <w:p w14:paraId="19AA5627" w14:textId="77777777" w:rsidR="00C25C4E" w:rsidRPr="00C07F1E" w:rsidRDefault="00C25C4E" w:rsidP="00E120DD">
      <w:pPr>
        <w:pStyle w:val="NoSpacing"/>
        <w:rPr>
          <w:rFonts w:ascii="Arial" w:hAnsi="Arial" w:cs="Arial"/>
        </w:rPr>
      </w:pPr>
    </w:p>
    <w:p w14:paraId="4CAAA2CE" w14:textId="3B7BDBC1" w:rsidR="005D17DF" w:rsidRDefault="005D17DF" w:rsidP="00E120DD">
      <w:pPr>
        <w:pStyle w:val="NoSpacing"/>
        <w:rPr>
          <w:rFonts w:ascii="Arial" w:hAnsi="Arial" w:cs="Arial"/>
        </w:rPr>
      </w:pPr>
      <w:r w:rsidRPr="00C07F1E">
        <w:rPr>
          <w:rFonts w:ascii="Arial" w:hAnsi="Arial" w:cs="Arial"/>
        </w:rPr>
        <w:t xml:space="preserve">Where we believe there is a higher risk we will </w:t>
      </w:r>
      <w:r w:rsidR="009A0C51" w:rsidRPr="00C07F1E">
        <w:rPr>
          <w:rFonts w:ascii="Arial" w:hAnsi="Arial" w:cs="Arial"/>
        </w:rPr>
        <w:t>put in place steps and processes to r</w:t>
      </w:r>
      <w:r w:rsidRPr="00C07F1E">
        <w:rPr>
          <w:rFonts w:ascii="Arial" w:hAnsi="Arial" w:cs="Arial"/>
        </w:rPr>
        <w:t>educe the risk including the use of contractual clauses in supplier contracts requiring adherence to our policy standards.</w:t>
      </w:r>
    </w:p>
    <w:p w14:paraId="013F24C6" w14:textId="77777777" w:rsidR="005D17DF" w:rsidRDefault="005D17DF" w:rsidP="00E120DD">
      <w:pPr>
        <w:pStyle w:val="NoSpacing"/>
        <w:rPr>
          <w:rFonts w:ascii="Arial" w:hAnsi="Arial" w:cs="Arial"/>
        </w:rPr>
      </w:pPr>
    </w:p>
    <w:p w14:paraId="31DB4A0C" w14:textId="77777777" w:rsidR="00185CCD" w:rsidRDefault="00474A24" w:rsidP="00E120DD">
      <w:pPr>
        <w:pStyle w:val="NoSpacing"/>
        <w:rPr>
          <w:rFonts w:ascii="Arial" w:hAnsi="Arial" w:cs="Arial"/>
        </w:rPr>
      </w:pPr>
      <w:r w:rsidRPr="00E120DD">
        <w:rPr>
          <w:rFonts w:ascii="Arial" w:hAnsi="Arial" w:cs="Arial"/>
        </w:rPr>
        <w:t xml:space="preserve">Employees are required to report any human rights abuse in either our operations, or those of our contractors and other business partners. </w:t>
      </w:r>
    </w:p>
    <w:p w14:paraId="43AEFC2D" w14:textId="77777777" w:rsidR="006506D4" w:rsidRDefault="006506D4" w:rsidP="00E120DD">
      <w:pPr>
        <w:pStyle w:val="NoSpacing"/>
        <w:rPr>
          <w:rFonts w:ascii="Arial" w:hAnsi="Arial" w:cs="Arial"/>
        </w:rPr>
      </w:pPr>
    </w:p>
    <w:p w14:paraId="47803D8C" w14:textId="0DFB40F0" w:rsidR="003F10ED" w:rsidRDefault="00474A24" w:rsidP="00E120DD">
      <w:pPr>
        <w:pStyle w:val="NoSpacing"/>
        <w:rPr>
          <w:rFonts w:ascii="Arial" w:hAnsi="Arial" w:cs="Arial"/>
        </w:rPr>
      </w:pPr>
      <w:r w:rsidRPr="00E120DD">
        <w:rPr>
          <w:rFonts w:ascii="Arial" w:hAnsi="Arial" w:cs="Arial"/>
        </w:rPr>
        <w:t xml:space="preserve">We encourage a speak up culture and with our contractors and suppliers in their work for us. We believe that seeing something and saying something is important </w:t>
      </w:r>
      <w:r w:rsidR="009A0C51">
        <w:rPr>
          <w:rFonts w:ascii="Arial" w:hAnsi="Arial" w:cs="Arial"/>
        </w:rPr>
        <w:t xml:space="preserve">and </w:t>
      </w:r>
      <w:r w:rsidRPr="00E120DD">
        <w:rPr>
          <w:rFonts w:ascii="Arial" w:hAnsi="Arial" w:cs="Arial"/>
        </w:rPr>
        <w:t xml:space="preserve">we can strengthen our ability to respect the rights of our workforce and others who work for us. </w:t>
      </w:r>
    </w:p>
    <w:p w14:paraId="6142247D" w14:textId="77777777" w:rsidR="003F10ED" w:rsidRDefault="003F10ED" w:rsidP="00E120DD">
      <w:pPr>
        <w:pStyle w:val="NoSpacing"/>
        <w:rPr>
          <w:rFonts w:ascii="Arial" w:hAnsi="Arial" w:cs="Arial"/>
        </w:rPr>
      </w:pPr>
    </w:p>
    <w:p w14:paraId="527A1F7B" w14:textId="410D5C81" w:rsidR="00474A24" w:rsidRDefault="00474A24" w:rsidP="00E120DD">
      <w:pPr>
        <w:pStyle w:val="NoSpacing"/>
        <w:rPr>
          <w:rFonts w:ascii="Arial" w:hAnsi="Arial" w:cs="Arial"/>
        </w:rPr>
      </w:pPr>
      <w:r w:rsidRPr="00E120DD">
        <w:rPr>
          <w:rFonts w:ascii="Arial" w:hAnsi="Arial" w:cs="Arial"/>
        </w:rPr>
        <w:t xml:space="preserve">We continue to strengthen employee awareness of our human rights policy and potential human rights impacts relevant to our work. </w:t>
      </w:r>
    </w:p>
    <w:p w14:paraId="38A2A1E5" w14:textId="77777777" w:rsidR="003F10ED" w:rsidRPr="00E120DD" w:rsidRDefault="003F10ED" w:rsidP="00E120DD">
      <w:pPr>
        <w:pStyle w:val="NoSpacing"/>
        <w:rPr>
          <w:rFonts w:ascii="Arial" w:hAnsi="Arial" w:cs="Arial"/>
        </w:rPr>
      </w:pPr>
      <w:bookmarkStart w:id="0" w:name="_GoBack"/>
      <w:bookmarkEnd w:id="0"/>
    </w:p>
    <w:p w14:paraId="09905AAD" w14:textId="07007250" w:rsidR="00474A24" w:rsidRPr="00E120DD" w:rsidRDefault="00474A24" w:rsidP="00E120DD">
      <w:pPr>
        <w:pStyle w:val="NoSpacing"/>
        <w:rPr>
          <w:rFonts w:ascii="Arial" w:hAnsi="Arial" w:cs="Arial"/>
        </w:rPr>
      </w:pPr>
      <w:r w:rsidRPr="00E120DD">
        <w:rPr>
          <w:rFonts w:ascii="Arial" w:hAnsi="Arial" w:cs="Arial"/>
        </w:rPr>
        <w:t xml:space="preserve">We are committed to improving our understanding and management of modern slavery risks over time. </w:t>
      </w:r>
    </w:p>
    <w:p w14:paraId="5DCBB2D2" w14:textId="77777777" w:rsidR="00474A24" w:rsidRPr="00E120DD" w:rsidRDefault="00474A24" w:rsidP="00E120DD">
      <w:pPr>
        <w:pStyle w:val="NoSpacing"/>
        <w:rPr>
          <w:rFonts w:ascii="Arial" w:hAnsi="Arial" w:cs="Arial"/>
        </w:rPr>
      </w:pPr>
    </w:p>
    <w:sectPr w:rsidR="00474A24" w:rsidRPr="00E12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24"/>
    <w:rsid w:val="000F4B22"/>
    <w:rsid w:val="0014285D"/>
    <w:rsid w:val="00185CCD"/>
    <w:rsid w:val="00191F5A"/>
    <w:rsid w:val="001A5D04"/>
    <w:rsid w:val="002F78DE"/>
    <w:rsid w:val="003E490A"/>
    <w:rsid w:val="003F10ED"/>
    <w:rsid w:val="00474A24"/>
    <w:rsid w:val="005D17DF"/>
    <w:rsid w:val="006506D4"/>
    <w:rsid w:val="00654F91"/>
    <w:rsid w:val="006F1C43"/>
    <w:rsid w:val="009A0C51"/>
    <w:rsid w:val="00B147DF"/>
    <w:rsid w:val="00C07F1E"/>
    <w:rsid w:val="00C25C4E"/>
    <w:rsid w:val="00E120DD"/>
    <w:rsid w:val="00F136C9"/>
    <w:rsid w:val="00F6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84C5"/>
  <w15:chartTrackingRefBased/>
  <w15:docId w15:val="{CC18474E-E0CD-45F2-8049-7A41A4BF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A76"/>
    <w:pPr>
      <w:ind w:left="720"/>
      <w:contextualSpacing/>
    </w:pPr>
  </w:style>
  <w:style w:type="paragraph" w:styleId="NoSpacing">
    <w:name w:val="No Spacing"/>
    <w:uiPriority w:val="1"/>
    <w:qFormat/>
    <w:rsid w:val="00E12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AdministratorsPC</dc:creator>
  <cp:keywords/>
  <dc:description/>
  <cp:lastModifiedBy>YAGNIK Bhavesh</cp:lastModifiedBy>
  <cp:revision>18</cp:revision>
  <dcterms:created xsi:type="dcterms:W3CDTF">2018-03-18T17:24:00Z</dcterms:created>
  <dcterms:modified xsi:type="dcterms:W3CDTF">2018-03-21T08:40:00Z</dcterms:modified>
</cp:coreProperties>
</file>